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34" w:rsidRPr="00253034" w:rsidRDefault="00253034" w:rsidP="00253034">
      <w:r w:rsidRPr="00253034">
        <w:t xml:space="preserve">Forschungsschwerpunkte </w:t>
      </w:r>
    </w:p>
    <w:p w:rsidR="00253034" w:rsidRPr="00253034" w:rsidRDefault="00253034" w:rsidP="00253034">
      <w:pPr>
        <w:rPr>
          <w:b/>
          <w:bCs/>
        </w:rPr>
      </w:pPr>
      <w:r w:rsidRPr="00253034">
        <w:rPr>
          <w:b/>
          <w:bCs/>
        </w:rPr>
        <w:t xml:space="preserve">Die Medizinische Fakultät hat 5 inhaltliche Forschungsschwerpunkte definiert, um wissenschaftliche Exzellenz herauszustellen, Ressourcen zu bündeln und die (inter-)nationale Sichtbarkeit des Standorts zu erhöhen. </w:t>
      </w:r>
    </w:p>
    <w:p w:rsidR="00253034" w:rsidRPr="00253034" w:rsidRDefault="00253034" w:rsidP="00253034">
      <w:hyperlink r:id="rId4" w:tooltip="Immunosciences and Infection" w:history="1">
        <w:proofErr w:type="spellStart"/>
        <w:r w:rsidRPr="00253034">
          <w:rPr>
            <w:rStyle w:val="Hyperlink"/>
          </w:rPr>
          <w:t>Immunosciences</w:t>
        </w:r>
        <w:proofErr w:type="spellEnd"/>
        <w:r w:rsidRPr="00253034">
          <w:rPr>
            <w:rStyle w:val="Hyperlink"/>
          </w:rPr>
          <w:t xml:space="preserve"> </w:t>
        </w:r>
        <w:proofErr w:type="spellStart"/>
        <w:r w:rsidRPr="00253034">
          <w:rPr>
            <w:rStyle w:val="Hyperlink"/>
          </w:rPr>
          <w:t>and</w:t>
        </w:r>
        <w:proofErr w:type="spellEnd"/>
        <w:r w:rsidRPr="00253034">
          <w:rPr>
            <w:rStyle w:val="Hyperlink"/>
          </w:rPr>
          <w:t xml:space="preserve"> </w:t>
        </w:r>
        <w:proofErr w:type="spellStart"/>
        <w:r w:rsidRPr="00253034">
          <w:rPr>
            <w:rStyle w:val="Hyperlink"/>
          </w:rPr>
          <w:t>Infection</w:t>
        </w:r>
        <w:proofErr w:type="spellEnd"/>
      </w:hyperlink>
    </w:p>
    <w:p w:rsidR="00253034" w:rsidRPr="00253034" w:rsidRDefault="00253034" w:rsidP="00253034">
      <w:hyperlink r:id="rId5" w:tooltip="Neurosciences" w:history="1">
        <w:proofErr w:type="spellStart"/>
        <w:r w:rsidRPr="00253034">
          <w:rPr>
            <w:rStyle w:val="Hyperlink"/>
          </w:rPr>
          <w:t>Neurosciences</w:t>
        </w:r>
        <w:proofErr w:type="spellEnd"/>
      </w:hyperlink>
    </w:p>
    <w:p w:rsidR="00253034" w:rsidRPr="00253034" w:rsidRDefault="00253034" w:rsidP="00253034">
      <w:hyperlink r:id="rId6" w:tooltip="Cardiovascular Sciences" w:history="1">
        <w:proofErr w:type="spellStart"/>
        <w:r w:rsidRPr="00253034">
          <w:rPr>
            <w:rStyle w:val="Hyperlink"/>
          </w:rPr>
          <w:t>Cardiovascular</w:t>
        </w:r>
        <w:proofErr w:type="spellEnd"/>
        <w:r w:rsidRPr="00253034">
          <w:rPr>
            <w:rStyle w:val="Hyperlink"/>
          </w:rPr>
          <w:t xml:space="preserve"> </w:t>
        </w:r>
        <w:proofErr w:type="spellStart"/>
        <w:r w:rsidRPr="00253034">
          <w:rPr>
            <w:rStyle w:val="Hyperlink"/>
          </w:rPr>
          <w:t>Sciences</w:t>
        </w:r>
        <w:proofErr w:type="spellEnd"/>
      </w:hyperlink>
    </w:p>
    <w:p w:rsidR="00253034" w:rsidRPr="00253034" w:rsidRDefault="00253034" w:rsidP="00253034">
      <w:hyperlink r:id="rId7" w:tooltip="Oncology" w:history="1">
        <w:proofErr w:type="spellStart"/>
        <w:r w:rsidRPr="00253034">
          <w:rPr>
            <w:rStyle w:val="Hyperlink"/>
          </w:rPr>
          <w:t>Oncology</w:t>
        </w:r>
        <w:proofErr w:type="spellEnd"/>
      </w:hyperlink>
    </w:p>
    <w:p w:rsidR="00253034" w:rsidRPr="00253034" w:rsidRDefault="00253034" w:rsidP="00253034">
      <w:hyperlink r:id="rId8" w:tooltip="Genetics and Epidemiology" w:history="1">
        <w:proofErr w:type="spellStart"/>
        <w:r w:rsidRPr="00253034">
          <w:rPr>
            <w:rStyle w:val="Hyperlink"/>
          </w:rPr>
          <w:t>Genetics</w:t>
        </w:r>
        <w:proofErr w:type="spellEnd"/>
        <w:r w:rsidRPr="00253034">
          <w:rPr>
            <w:rStyle w:val="Hyperlink"/>
          </w:rPr>
          <w:t xml:space="preserve"> </w:t>
        </w:r>
        <w:proofErr w:type="spellStart"/>
        <w:r w:rsidRPr="00253034">
          <w:rPr>
            <w:rStyle w:val="Hyperlink"/>
          </w:rPr>
          <w:t>and</w:t>
        </w:r>
        <w:proofErr w:type="spellEnd"/>
        <w:r w:rsidRPr="00253034">
          <w:rPr>
            <w:rStyle w:val="Hyperlink"/>
          </w:rPr>
          <w:t xml:space="preserve"> </w:t>
        </w:r>
        <w:proofErr w:type="spellStart"/>
        <w:r w:rsidRPr="00253034">
          <w:rPr>
            <w:rStyle w:val="Hyperlink"/>
          </w:rPr>
          <w:t>Epidemiology</w:t>
        </w:r>
        <w:proofErr w:type="spellEnd"/>
      </w:hyperlink>
    </w:p>
    <w:p w:rsidR="00EC47F7" w:rsidRDefault="00EC47F7"/>
    <w:p w:rsidR="00253034" w:rsidRDefault="00253034">
      <w:bookmarkStart w:id="0" w:name="_GoBack"/>
      <w:bookmarkEnd w:id="0"/>
    </w:p>
    <w:sectPr w:rsidR="00253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34"/>
    <w:rsid w:val="00253034"/>
    <w:rsid w:val="00E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28AD"/>
  <w15:chartTrackingRefBased/>
  <w15:docId w15:val="{1A1D3D60-1655-43B2-9C91-974F07CE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3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86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57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519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1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39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06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69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2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8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97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6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0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2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1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fak.uni-bonn.de/de/forschung/forschungsschwerpunkte/genetics_and_epidemi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fak.uni-bonn.de/de/forschung/forschungsschwerpunkte/onc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fak.uni-bonn.de/de/forschung/forschungsschwerpunkte/cardiovascular-sciences" TargetMode="External"/><Relationship Id="rId5" Type="http://schemas.openxmlformats.org/officeDocument/2006/relationships/hyperlink" Target="https://www.medfak.uni-bonn.de/de/forschung/forschungsschwerpunkte/neuroscien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edfak.uni-bonn.de/de/forschung/forschungsschwerpunkte/immunosciences-and-infection/immunologie-und-infektiologie-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Figge, Kirsten</dc:creator>
  <cp:keywords/>
  <dc:description/>
  <cp:lastModifiedBy>Figge, Kirsten</cp:lastModifiedBy>
  <cp:revision>1</cp:revision>
  <dcterms:created xsi:type="dcterms:W3CDTF">2022-03-24T10:32:00Z</dcterms:created>
  <dcterms:modified xsi:type="dcterms:W3CDTF">2022-03-24T10:33:00Z</dcterms:modified>
</cp:coreProperties>
</file>